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Look w:val="04A0"/>
      </w:tblPr>
      <w:tblGrid>
        <w:gridCol w:w="4394"/>
        <w:gridCol w:w="1946"/>
        <w:gridCol w:w="1787"/>
        <w:gridCol w:w="876"/>
      </w:tblGrid>
      <w:tr w:rsidR="00370DB4" w:rsidTr="00370DB4">
        <w:trPr>
          <w:trHeight w:hRule="exact" w:val="567"/>
        </w:trPr>
        <w:tc>
          <w:tcPr>
            <w:tcW w:w="8330" w:type="dxa"/>
            <w:gridSpan w:val="3"/>
            <w:vAlign w:val="center"/>
          </w:tcPr>
          <w:p w:rsidR="00370DB4" w:rsidRPr="00370DB4" w:rsidRDefault="00370DB4" w:rsidP="00ED3ABB">
            <w:pPr>
              <w:jc w:val="center"/>
              <w:rPr>
                <w:b/>
                <w:sz w:val="28"/>
                <w:szCs w:val="28"/>
              </w:rPr>
            </w:pPr>
            <w:r w:rsidRPr="00370DB4">
              <w:rPr>
                <w:b/>
                <w:sz w:val="28"/>
                <w:szCs w:val="28"/>
              </w:rPr>
              <w:t xml:space="preserve">Arbeitsblatt: </w:t>
            </w:r>
            <w:r w:rsidR="00ED3ABB">
              <w:rPr>
                <w:b/>
                <w:sz w:val="28"/>
                <w:szCs w:val="28"/>
              </w:rPr>
              <w:t>Trainingslehre</w:t>
            </w:r>
          </w:p>
        </w:tc>
        <w:tc>
          <w:tcPr>
            <w:tcW w:w="882" w:type="dxa"/>
            <w:shd w:val="clear" w:color="auto" w:fill="00B0F0"/>
            <w:vAlign w:val="center"/>
          </w:tcPr>
          <w:p w:rsidR="00370DB4" w:rsidRDefault="00370DB4" w:rsidP="00ED3ABB">
            <w:pPr>
              <w:jc w:val="center"/>
            </w:pPr>
            <w:r>
              <w:t>M</w:t>
            </w:r>
            <w:r w:rsidR="00ED3ABB">
              <w:t>1</w:t>
            </w:r>
            <w:r w:rsidR="00583333">
              <w:t>a</w:t>
            </w:r>
          </w:p>
        </w:tc>
      </w:tr>
      <w:tr w:rsidR="00370DB4" w:rsidTr="00370DB4">
        <w:trPr>
          <w:trHeight w:hRule="exact" w:val="340"/>
        </w:trPr>
        <w:tc>
          <w:tcPr>
            <w:tcW w:w="4503" w:type="dxa"/>
          </w:tcPr>
          <w:p w:rsidR="00370DB4" w:rsidRPr="00EE61E2" w:rsidRDefault="00370DB4" w:rsidP="00370DB4">
            <w:pPr>
              <w:rPr>
                <w:sz w:val="20"/>
                <w:szCs w:val="20"/>
              </w:rPr>
            </w:pPr>
            <w:r w:rsidRPr="00EE61E2">
              <w:rPr>
                <w:sz w:val="20"/>
                <w:szCs w:val="20"/>
              </w:rPr>
              <w:t>Name:</w:t>
            </w:r>
          </w:p>
        </w:tc>
        <w:tc>
          <w:tcPr>
            <w:tcW w:w="1984" w:type="dxa"/>
          </w:tcPr>
          <w:p w:rsidR="00370DB4" w:rsidRPr="00EE61E2" w:rsidRDefault="00370DB4" w:rsidP="00370DB4">
            <w:pPr>
              <w:rPr>
                <w:sz w:val="20"/>
                <w:szCs w:val="20"/>
              </w:rPr>
            </w:pPr>
            <w:r w:rsidRPr="00EE61E2">
              <w:rPr>
                <w:sz w:val="20"/>
                <w:szCs w:val="20"/>
              </w:rPr>
              <w:t>Kurs:</w:t>
            </w:r>
          </w:p>
        </w:tc>
        <w:tc>
          <w:tcPr>
            <w:tcW w:w="2725" w:type="dxa"/>
            <w:gridSpan w:val="2"/>
          </w:tcPr>
          <w:p w:rsidR="00370DB4" w:rsidRPr="00EE61E2" w:rsidRDefault="00370DB4" w:rsidP="00370DB4">
            <w:pPr>
              <w:rPr>
                <w:sz w:val="20"/>
                <w:szCs w:val="20"/>
              </w:rPr>
            </w:pPr>
            <w:r w:rsidRPr="00EE61E2">
              <w:rPr>
                <w:sz w:val="20"/>
                <w:szCs w:val="20"/>
              </w:rPr>
              <w:t>Datum:</w:t>
            </w:r>
          </w:p>
        </w:tc>
      </w:tr>
    </w:tbl>
    <w:p w:rsidR="00B4373A" w:rsidRPr="00EE61E2" w:rsidRDefault="00330504" w:rsidP="00BF1021">
      <w:pPr>
        <w:spacing w:after="0" w:line="240" w:lineRule="auto"/>
        <w:rPr>
          <w:sz w:val="20"/>
          <w:szCs w:val="20"/>
        </w:rPr>
      </w:pPr>
      <w:r>
        <w:rPr>
          <w:sz w:val="20"/>
          <w:szCs w:val="20"/>
        </w:rPr>
        <w:t xml:space="preserve">Wir haben bereits </w:t>
      </w:r>
      <w:r w:rsidR="001E2DB4">
        <w:rPr>
          <w:sz w:val="20"/>
          <w:szCs w:val="20"/>
        </w:rPr>
        <w:t xml:space="preserve">in der ersten Sportstunde </w:t>
      </w:r>
      <w:r>
        <w:rPr>
          <w:sz w:val="20"/>
          <w:szCs w:val="20"/>
        </w:rPr>
        <w:t>erfahren, was für das erfolgreiche Handballspielen wichtig ist</w:t>
      </w:r>
      <w:r w:rsidR="001E2DB4">
        <w:rPr>
          <w:sz w:val="20"/>
          <w:szCs w:val="20"/>
        </w:rPr>
        <w:t>.</w:t>
      </w:r>
      <w:r>
        <w:rPr>
          <w:sz w:val="20"/>
          <w:szCs w:val="20"/>
        </w:rPr>
        <w:t xml:space="preserve"> </w:t>
      </w:r>
      <w:r w:rsidR="001E2DB4">
        <w:rPr>
          <w:sz w:val="20"/>
          <w:szCs w:val="20"/>
        </w:rPr>
        <w:t>Wer s</w:t>
      </w:r>
      <w:r>
        <w:rPr>
          <w:sz w:val="20"/>
          <w:szCs w:val="20"/>
        </w:rPr>
        <w:t xml:space="preserve">chnell laufen, hoch springen und </w:t>
      </w:r>
      <w:r w:rsidR="001E2DB4">
        <w:rPr>
          <w:sz w:val="20"/>
          <w:szCs w:val="20"/>
        </w:rPr>
        <w:t>hart werfen kann, hat eventuell einen Vorteil gegenüber seinem Gegner</w:t>
      </w:r>
      <w:r>
        <w:rPr>
          <w:sz w:val="20"/>
          <w:szCs w:val="20"/>
        </w:rPr>
        <w:t xml:space="preserve">. </w:t>
      </w:r>
      <w:r w:rsidR="001E2DB4">
        <w:rPr>
          <w:sz w:val="20"/>
          <w:szCs w:val="20"/>
        </w:rPr>
        <w:t xml:space="preserve">Diese Fähigkeiten kann man durch ein gezieltes Krafttraining verbessern! Was genau ist Training und was läuft dabei in unserem Körper ab? </w:t>
      </w:r>
      <w:r w:rsidR="007F563A" w:rsidRPr="00EE61E2">
        <w:rPr>
          <w:sz w:val="20"/>
          <w:szCs w:val="20"/>
        </w:rPr>
        <w:t xml:space="preserve">Der dynamische Gleichgewichtszustand von Körperfunktionen wird als </w:t>
      </w:r>
      <w:r w:rsidR="00ED3ABB" w:rsidRPr="001E2DB4">
        <w:rPr>
          <w:i/>
          <w:sz w:val="20"/>
          <w:szCs w:val="20"/>
        </w:rPr>
        <w:t>Homöostase</w:t>
      </w:r>
      <w:r w:rsidR="00ED3ABB" w:rsidRPr="00EE61E2">
        <w:rPr>
          <w:sz w:val="20"/>
          <w:szCs w:val="20"/>
        </w:rPr>
        <w:t xml:space="preserve"> </w:t>
      </w:r>
      <w:r w:rsidR="007F563A" w:rsidRPr="00EE61E2">
        <w:rPr>
          <w:sz w:val="20"/>
          <w:szCs w:val="20"/>
        </w:rPr>
        <w:t xml:space="preserve">bezeichnet. Der Organismus ist bestrebt, seine physiologischen Funktionen an und auszugleichen. </w:t>
      </w:r>
      <w:r w:rsidR="00417070" w:rsidRPr="00EE61E2">
        <w:rPr>
          <w:sz w:val="20"/>
          <w:szCs w:val="20"/>
        </w:rPr>
        <w:t xml:space="preserve">Wird dieser Zustand </w:t>
      </w:r>
      <w:r w:rsidR="00ED3ABB" w:rsidRPr="00EE61E2">
        <w:rPr>
          <w:sz w:val="20"/>
          <w:szCs w:val="20"/>
        </w:rPr>
        <w:t xml:space="preserve">durch </w:t>
      </w:r>
      <w:r w:rsidR="00417070" w:rsidRPr="00EE61E2">
        <w:rPr>
          <w:sz w:val="20"/>
          <w:szCs w:val="20"/>
        </w:rPr>
        <w:t>eine Belastung (</w:t>
      </w:r>
      <w:r w:rsidR="001E2DB4">
        <w:rPr>
          <w:sz w:val="20"/>
          <w:szCs w:val="20"/>
        </w:rPr>
        <w:t>z.B. ein intensives Kraftt</w:t>
      </w:r>
      <w:r w:rsidR="00ED3ABB" w:rsidRPr="00EE61E2">
        <w:rPr>
          <w:sz w:val="20"/>
          <w:szCs w:val="20"/>
        </w:rPr>
        <w:t>raining</w:t>
      </w:r>
      <w:r w:rsidR="00417070" w:rsidRPr="00EE61E2">
        <w:rPr>
          <w:sz w:val="20"/>
          <w:szCs w:val="20"/>
        </w:rPr>
        <w:t xml:space="preserve">) gestört, reagiert der Körper </w:t>
      </w:r>
      <w:r w:rsidR="001E2DB4">
        <w:rPr>
          <w:sz w:val="20"/>
          <w:szCs w:val="20"/>
        </w:rPr>
        <w:t>nach der Belastung.</w:t>
      </w:r>
      <w:r w:rsidR="00417070" w:rsidRPr="00EE61E2">
        <w:rPr>
          <w:sz w:val="20"/>
          <w:szCs w:val="20"/>
        </w:rPr>
        <w:t xml:space="preserve"> </w:t>
      </w:r>
      <w:r w:rsidR="001E2DB4">
        <w:rPr>
          <w:sz w:val="20"/>
          <w:szCs w:val="20"/>
        </w:rPr>
        <w:t>Damit die Muskeln</w:t>
      </w:r>
      <w:r w:rsidR="00417070" w:rsidRPr="00EE61E2">
        <w:rPr>
          <w:sz w:val="20"/>
          <w:szCs w:val="20"/>
        </w:rPr>
        <w:t xml:space="preserve"> bei einer neuerlichen Störung vorbereitet </w:t>
      </w:r>
      <w:r w:rsidR="001E2DB4">
        <w:rPr>
          <w:sz w:val="20"/>
          <w:szCs w:val="20"/>
        </w:rPr>
        <w:t>sind und die Leistungsfähigkeit nicht erneut stark abfällt, gleicht der Körper seine Leistung mehr aus als vor dem Training</w:t>
      </w:r>
      <w:r w:rsidR="00417070" w:rsidRPr="00EE61E2">
        <w:rPr>
          <w:sz w:val="20"/>
          <w:szCs w:val="20"/>
        </w:rPr>
        <w:t xml:space="preserve"> (s. Abb.1). Diese verstärkte Anpassung</w:t>
      </w:r>
      <w:r w:rsidR="00E13EB5">
        <w:rPr>
          <w:sz w:val="20"/>
          <w:szCs w:val="20"/>
        </w:rPr>
        <w:t xml:space="preserve"> (Adaptation)</w:t>
      </w:r>
      <w:r w:rsidR="00417070" w:rsidRPr="00EE61E2">
        <w:rPr>
          <w:sz w:val="20"/>
          <w:szCs w:val="20"/>
        </w:rPr>
        <w:t>, über das vorherige Leistungsvermögen hinaus, nennt man</w:t>
      </w:r>
      <w:r w:rsidR="00ED3ABB" w:rsidRPr="00EE61E2">
        <w:rPr>
          <w:sz w:val="20"/>
          <w:szCs w:val="20"/>
        </w:rPr>
        <w:t xml:space="preserve"> </w:t>
      </w:r>
      <w:r w:rsidR="00ED3ABB" w:rsidRPr="002E6300">
        <w:rPr>
          <w:i/>
          <w:sz w:val="20"/>
          <w:szCs w:val="20"/>
        </w:rPr>
        <w:t>Superkompensation</w:t>
      </w:r>
      <w:r w:rsidR="00417070" w:rsidRPr="00EE61E2">
        <w:rPr>
          <w:sz w:val="20"/>
          <w:szCs w:val="20"/>
        </w:rPr>
        <w:t>.</w:t>
      </w:r>
      <w:r w:rsidR="00E13EB5">
        <w:rPr>
          <w:sz w:val="20"/>
          <w:szCs w:val="20"/>
        </w:rPr>
        <w:t xml:space="preserve"> Unmittelbar nach dem Krafttraining der Arme, sind diese erschöpft. Trainiert man nach ein bis zwei Tagen Pause (abhängig vom Trainingszustand) erneut, ist die Muskulatur jedoch leistungsfähiger als vorher</w:t>
      </w:r>
      <w:r w:rsidR="00E13EB5" w:rsidRPr="00EE61E2">
        <w:rPr>
          <w:sz w:val="20"/>
          <w:szCs w:val="20"/>
        </w:rPr>
        <w:t xml:space="preserve"> (s. Abb. 2)</w:t>
      </w:r>
      <w:r w:rsidR="00E13EB5">
        <w:rPr>
          <w:sz w:val="20"/>
          <w:szCs w:val="20"/>
        </w:rPr>
        <w:t>! Wiederholt man den Ablauf von Trainingsbelastung und Pausen, kann man die Leistung weiter steigern. Die so gestärkte Armmuskulatur wirkt sich dann auch positiv auf die Kraft des Wurfes aus</w:t>
      </w:r>
      <w:r w:rsidR="00417070" w:rsidRPr="00EE61E2">
        <w:rPr>
          <w:sz w:val="20"/>
          <w:szCs w:val="20"/>
        </w:rPr>
        <w:t xml:space="preserve">. Für ein erfolgreiches und effizientes Training ist es wichtig, den richtigen Zeitpunkt für das erneute Training zu wählen. Trainiert man zu früh, ist hat sich der Körper noch nicht genug regeneriert. Wartet man zu lang, ist der Effekt der Superkompensation bereits wieder </w:t>
      </w:r>
      <w:r w:rsidR="00E73EB2" w:rsidRPr="00EE61E2">
        <w:rPr>
          <w:sz w:val="20"/>
          <w:szCs w:val="20"/>
        </w:rPr>
        <w:t>zurückgegangen</w:t>
      </w:r>
      <w:r w:rsidR="00E13EB5">
        <w:rPr>
          <w:sz w:val="20"/>
          <w:szCs w:val="20"/>
        </w:rPr>
        <w:t xml:space="preserve"> (vergleiche diese Aussage mit dem Kurvenverlauf in Abb. 2)</w:t>
      </w:r>
      <w:r w:rsidR="00E73EB2" w:rsidRPr="00EE61E2">
        <w:rPr>
          <w:sz w:val="20"/>
          <w:szCs w:val="20"/>
        </w:rPr>
        <w:t>.</w:t>
      </w:r>
    </w:p>
    <w:p w:rsidR="00B4373A" w:rsidRDefault="00B4373A" w:rsidP="00B4373A">
      <w:pPr>
        <w:spacing w:line="240" w:lineRule="auto"/>
      </w:pPr>
    </w:p>
    <w:p w:rsidR="00B4373A" w:rsidRDefault="00B4373A" w:rsidP="001C6238">
      <w:pPr>
        <w:spacing w:after="0" w:line="240" w:lineRule="auto"/>
        <w:sectPr w:rsidR="00B4373A" w:rsidSect="00BF1021">
          <w:type w:val="continuous"/>
          <w:pgSz w:w="11906" w:h="16838"/>
          <w:pgMar w:top="567" w:right="1418" w:bottom="567" w:left="1701" w:header="709" w:footer="709" w:gutter="0"/>
          <w:cols w:space="2"/>
          <w:docGrid w:linePitch="360"/>
        </w:sectPr>
      </w:pPr>
    </w:p>
    <w:p w:rsidR="001C6238" w:rsidRDefault="00D70C5E" w:rsidP="00BF1021">
      <w:pPr>
        <w:shd w:val="clear" w:color="auto" w:fill="BFBFBF" w:themeFill="background1" w:themeFillShade="BF"/>
        <w:tabs>
          <w:tab w:val="left" w:pos="4111"/>
        </w:tabs>
        <w:spacing w:after="0" w:line="240" w:lineRule="auto"/>
        <w:ind w:right="-493"/>
        <w:jc w:val="center"/>
        <w:rPr>
          <w:b/>
          <w:noProof/>
          <w:szCs w:val="24"/>
          <w:lang w:eastAsia="de-DE"/>
        </w:rPr>
      </w:pPr>
      <w:r w:rsidRPr="00D70C5E">
        <w:rPr>
          <w:b/>
          <w:noProof/>
          <w:szCs w:val="24"/>
          <w:lang w:eastAsia="de-DE"/>
        </w:rPr>
        <w:lastRenderedPageBreak/>
        <w:t>Belastung durch ein Krafttraining</w:t>
      </w:r>
    </w:p>
    <w:p w:rsidR="00BF1021" w:rsidRDefault="00BF1021" w:rsidP="00BF1021">
      <w:pPr>
        <w:shd w:val="clear" w:color="auto" w:fill="BFBFBF" w:themeFill="background1" w:themeFillShade="BF"/>
        <w:tabs>
          <w:tab w:val="left" w:pos="4111"/>
        </w:tabs>
        <w:spacing w:after="0" w:line="240" w:lineRule="auto"/>
        <w:ind w:right="-493"/>
        <w:jc w:val="center"/>
        <w:rPr>
          <w:b/>
          <w:noProof/>
          <w:szCs w:val="24"/>
          <w:lang w:eastAsia="de-DE"/>
        </w:rPr>
      </w:pPr>
      <w:r>
        <w:rPr>
          <w:b/>
          <w:noProof/>
          <w:szCs w:val="24"/>
          <w:lang w:eastAsia="de-DE"/>
        </w:rPr>
        <w:t>(Zirkeltraining Station 1-8)</w:t>
      </w:r>
    </w:p>
    <w:p w:rsidR="00D70C5E" w:rsidRDefault="00642C37" w:rsidP="00BF1021">
      <w:pPr>
        <w:tabs>
          <w:tab w:val="left" w:pos="4111"/>
        </w:tabs>
        <w:spacing w:after="0" w:line="240" w:lineRule="auto"/>
        <w:ind w:right="-493"/>
        <w:jc w:val="center"/>
        <w:rPr>
          <w:b/>
          <w:noProof/>
          <w:szCs w:val="24"/>
          <w:lang w:eastAsia="de-DE"/>
        </w:rPr>
      </w:pPr>
      <w:r>
        <w:rPr>
          <w:b/>
          <w:noProof/>
          <w:szCs w:val="24"/>
          <w:lang w:eastAsia="de-D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120.4pt;margin-top:1.35pt;width:16.5pt;height:15.75pt;z-index:251658240">
            <v:textbox style="layout-flow:vertical-ideographic"/>
          </v:shape>
        </w:pict>
      </w:r>
    </w:p>
    <w:p w:rsidR="00D70C5E" w:rsidRDefault="00D70C5E" w:rsidP="00BF1021">
      <w:pPr>
        <w:shd w:val="clear" w:color="auto" w:fill="BFBFBF" w:themeFill="background1" w:themeFillShade="BF"/>
        <w:tabs>
          <w:tab w:val="left" w:pos="4111"/>
        </w:tabs>
        <w:spacing w:after="0" w:line="240" w:lineRule="auto"/>
        <w:ind w:right="-493"/>
        <w:jc w:val="center"/>
        <w:rPr>
          <w:b/>
          <w:noProof/>
          <w:szCs w:val="24"/>
          <w:lang w:eastAsia="de-DE"/>
        </w:rPr>
      </w:pPr>
      <w:r>
        <w:rPr>
          <w:b/>
          <w:noProof/>
          <w:szCs w:val="24"/>
          <w:lang w:eastAsia="de-DE"/>
        </w:rPr>
        <w:t>Homöostasestörung</w:t>
      </w:r>
    </w:p>
    <w:p w:rsidR="00D70C5E" w:rsidRDefault="00642C37" w:rsidP="00BF1021">
      <w:pPr>
        <w:tabs>
          <w:tab w:val="left" w:pos="4111"/>
        </w:tabs>
        <w:spacing w:after="0" w:line="240" w:lineRule="auto"/>
        <w:ind w:right="-493"/>
        <w:jc w:val="center"/>
        <w:rPr>
          <w:b/>
          <w:noProof/>
          <w:szCs w:val="24"/>
          <w:lang w:eastAsia="de-DE"/>
        </w:rPr>
      </w:pPr>
      <w:r>
        <w:rPr>
          <w:b/>
          <w:noProof/>
          <w:szCs w:val="24"/>
          <w:lang w:eastAsia="de-DE"/>
        </w:rPr>
        <w:pict>
          <v:shape id="_x0000_s1027" type="#_x0000_t67" style="position:absolute;left:0;text-align:left;margin-left:120.4pt;margin-top:.3pt;width:16.5pt;height:15.75pt;z-index:251659264">
            <v:textbox style="layout-flow:vertical-ideographic"/>
          </v:shape>
        </w:pict>
      </w:r>
    </w:p>
    <w:p w:rsidR="00D70C5E" w:rsidRDefault="00642C37" w:rsidP="00BF1021">
      <w:pPr>
        <w:shd w:val="clear" w:color="auto" w:fill="BFBFBF" w:themeFill="background1" w:themeFillShade="BF"/>
        <w:tabs>
          <w:tab w:val="left" w:pos="4111"/>
        </w:tabs>
        <w:spacing w:after="0" w:line="240" w:lineRule="auto"/>
        <w:ind w:right="-493"/>
        <w:jc w:val="center"/>
        <w:rPr>
          <w:b/>
          <w:noProof/>
          <w:szCs w:val="24"/>
          <w:lang w:eastAsia="de-DE"/>
        </w:rPr>
      </w:pPr>
      <w:r>
        <w:rPr>
          <w:b/>
          <w:noProof/>
          <w:szCs w:val="24"/>
          <w:lang w:eastAsia="de-DE"/>
        </w:rPr>
        <w:pict>
          <v:shape id="_x0000_s1028" type="#_x0000_t67" style="position:absolute;left:0;text-align:left;margin-left:120.4pt;margin-top:12pt;width:16.5pt;height:15.75pt;z-index:251660288">
            <v:textbox style="layout-flow:vertical-ideographic"/>
          </v:shape>
        </w:pict>
      </w:r>
      <w:r w:rsidR="00D70C5E">
        <w:rPr>
          <w:b/>
          <w:noProof/>
          <w:szCs w:val="24"/>
          <w:lang w:eastAsia="de-DE"/>
        </w:rPr>
        <w:t>Erholung nach dem Training</w:t>
      </w:r>
    </w:p>
    <w:p w:rsidR="00D70C5E" w:rsidRDefault="00D70C5E" w:rsidP="00BF1021">
      <w:pPr>
        <w:tabs>
          <w:tab w:val="left" w:pos="4111"/>
        </w:tabs>
        <w:spacing w:after="0" w:line="240" w:lineRule="auto"/>
        <w:ind w:right="-493"/>
        <w:jc w:val="center"/>
        <w:rPr>
          <w:b/>
          <w:noProof/>
          <w:szCs w:val="24"/>
          <w:lang w:eastAsia="de-DE"/>
        </w:rPr>
      </w:pPr>
    </w:p>
    <w:p w:rsidR="00D70C5E" w:rsidRDefault="00D70C5E" w:rsidP="00BF1021">
      <w:pPr>
        <w:shd w:val="clear" w:color="auto" w:fill="BFBFBF" w:themeFill="background1" w:themeFillShade="BF"/>
        <w:tabs>
          <w:tab w:val="left" w:pos="4111"/>
        </w:tabs>
        <w:spacing w:after="0" w:line="240" w:lineRule="auto"/>
        <w:ind w:right="-493"/>
        <w:jc w:val="center"/>
        <w:rPr>
          <w:b/>
          <w:noProof/>
          <w:szCs w:val="24"/>
          <w:lang w:eastAsia="de-DE"/>
        </w:rPr>
      </w:pPr>
      <w:r>
        <w:rPr>
          <w:b/>
          <w:noProof/>
          <w:szCs w:val="24"/>
          <w:lang w:eastAsia="de-DE"/>
        </w:rPr>
        <w:t>Überausgleich im System</w:t>
      </w:r>
    </w:p>
    <w:p w:rsidR="00D70C5E" w:rsidRDefault="00D70C5E" w:rsidP="00BF1021">
      <w:pPr>
        <w:shd w:val="clear" w:color="auto" w:fill="BFBFBF" w:themeFill="background1" w:themeFillShade="BF"/>
        <w:tabs>
          <w:tab w:val="left" w:pos="4111"/>
        </w:tabs>
        <w:spacing w:after="0" w:line="240" w:lineRule="auto"/>
        <w:ind w:right="-493"/>
        <w:jc w:val="center"/>
        <w:rPr>
          <w:b/>
          <w:noProof/>
          <w:szCs w:val="24"/>
          <w:lang w:eastAsia="de-DE"/>
        </w:rPr>
      </w:pPr>
      <w:r>
        <w:rPr>
          <w:b/>
          <w:noProof/>
          <w:szCs w:val="24"/>
          <w:lang w:eastAsia="de-DE"/>
        </w:rPr>
        <w:t>Muskulatur</w:t>
      </w:r>
    </w:p>
    <w:p w:rsidR="00D70C5E" w:rsidRDefault="00642C37" w:rsidP="00BF1021">
      <w:pPr>
        <w:tabs>
          <w:tab w:val="left" w:pos="4111"/>
        </w:tabs>
        <w:spacing w:after="0" w:line="240" w:lineRule="auto"/>
        <w:ind w:right="-493"/>
        <w:jc w:val="center"/>
        <w:rPr>
          <w:b/>
          <w:noProof/>
          <w:szCs w:val="24"/>
          <w:lang w:eastAsia="de-DE"/>
        </w:rPr>
      </w:pPr>
      <w:r>
        <w:rPr>
          <w:b/>
          <w:noProof/>
          <w:szCs w:val="24"/>
          <w:lang w:eastAsia="de-DE"/>
        </w:rPr>
        <w:pict>
          <v:shape id="_x0000_s1029" type="#_x0000_t67" style="position:absolute;left:0;text-align:left;margin-left:120.4pt;margin-top:.3pt;width:16.5pt;height:15.75pt;z-index:251661312">
            <v:textbox style="layout-flow:vertical-ideographic"/>
          </v:shape>
        </w:pict>
      </w:r>
    </w:p>
    <w:p w:rsidR="00D70C5E" w:rsidRDefault="00D70C5E" w:rsidP="00BF1021">
      <w:pPr>
        <w:shd w:val="clear" w:color="auto" w:fill="BFBFBF" w:themeFill="background1" w:themeFillShade="BF"/>
        <w:tabs>
          <w:tab w:val="left" w:pos="4111"/>
        </w:tabs>
        <w:spacing w:after="0" w:line="240" w:lineRule="auto"/>
        <w:ind w:right="-493"/>
        <w:jc w:val="center"/>
        <w:rPr>
          <w:b/>
          <w:noProof/>
          <w:szCs w:val="24"/>
          <w:lang w:eastAsia="de-DE"/>
        </w:rPr>
      </w:pPr>
      <w:r>
        <w:rPr>
          <w:b/>
          <w:noProof/>
          <w:szCs w:val="24"/>
          <w:lang w:eastAsia="de-DE"/>
        </w:rPr>
        <w:t>Höherer Leistungsstand/</w:t>
      </w:r>
    </w:p>
    <w:p w:rsidR="00BF1021" w:rsidRDefault="00D70C5E" w:rsidP="00BF1021">
      <w:pPr>
        <w:shd w:val="clear" w:color="auto" w:fill="BFBFBF" w:themeFill="background1" w:themeFillShade="BF"/>
        <w:tabs>
          <w:tab w:val="left" w:pos="4111"/>
        </w:tabs>
        <w:spacing w:after="0" w:line="240" w:lineRule="auto"/>
        <w:ind w:right="-493"/>
        <w:jc w:val="center"/>
        <w:rPr>
          <w:b/>
          <w:noProof/>
          <w:szCs w:val="24"/>
          <w:lang w:eastAsia="de-DE"/>
        </w:rPr>
      </w:pPr>
      <w:r>
        <w:rPr>
          <w:b/>
          <w:noProof/>
          <w:szCs w:val="24"/>
          <w:lang w:eastAsia="de-DE"/>
        </w:rPr>
        <w:t>größere Kraft beim Wurf/</w:t>
      </w:r>
    </w:p>
    <w:p w:rsidR="00D70C5E" w:rsidRPr="00D70C5E" w:rsidRDefault="00D70C5E" w:rsidP="00BF1021">
      <w:pPr>
        <w:shd w:val="clear" w:color="auto" w:fill="BFBFBF" w:themeFill="background1" w:themeFillShade="BF"/>
        <w:tabs>
          <w:tab w:val="left" w:pos="4111"/>
        </w:tabs>
        <w:spacing w:after="0" w:line="240" w:lineRule="auto"/>
        <w:ind w:right="-493"/>
        <w:jc w:val="center"/>
        <w:rPr>
          <w:b/>
          <w:noProof/>
          <w:szCs w:val="24"/>
          <w:lang w:eastAsia="de-DE"/>
        </w:rPr>
      </w:pPr>
      <w:r>
        <w:rPr>
          <w:b/>
          <w:noProof/>
          <w:szCs w:val="24"/>
          <w:lang w:eastAsia="de-DE"/>
        </w:rPr>
        <w:t>Sprung</w:t>
      </w:r>
    </w:p>
    <w:p w:rsidR="00BF1021" w:rsidRDefault="00B4373A" w:rsidP="00B4373A">
      <w:pPr>
        <w:tabs>
          <w:tab w:val="left" w:pos="4111"/>
        </w:tabs>
        <w:spacing w:after="0" w:line="240" w:lineRule="auto"/>
        <w:ind w:right="-493"/>
        <w:rPr>
          <w:i/>
          <w:sz w:val="20"/>
          <w:szCs w:val="20"/>
        </w:rPr>
      </w:pPr>
      <w:r w:rsidRPr="00031202">
        <w:rPr>
          <w:b/>
          <w:i/>
          <w:sz w:val="20"/>
          <w:szCs w:val="20"/>
        </w:rPr>
        <w:t>Abb.1:</w:t>
      </w:r>
      <w:r>
        <w:rPr>
          <w:i/>
          <w:sz w:val="20"/>
          <w:szCs w:val="20"/>
        </w:rPr>
        <w:t xml:space="preserve"> Training als biologische Ursache-Wirkungs-</w:t>
      </w:r>
    </w:p>
    <w:p w:rsidR="00B4373A" w:rsidRDefault="00B4373A" w:rsidP="00B4373A">
      <w:pPr>
        <w:tabs>
          <w:tab w:val="left" w:pos="4111"/>
        </w:tabs>
        <w:spacing w:after="0" w:line="240" w:lineRule="auto"/>
        <w:ind w:right="-493"/>
        <w:rPr>
          <w:i/>
          <w:sz w:val="20"/>
          <w:szCs w:val="20"/>
        </w:rPr>
      </w:pPr>
      <w:r>
        <w:rPr>
          <w:i/>
          <w:sz w:val="20"/>
          <w:szCs w:val="20"/>
        </w:rPr>
        <w:t>Kette (</w:t>
      </w:r>
      <w:r w:rsidR="00D70C5E" w:rsidRPr="00D70C5E">
        <w:rPr>
          <w:i/>
          <w:smallCaps/>
          <w:sz w:val="20"/>
          <w:szCs w:val="20"/>
        </w:rPr>
        <w:t>Birkner</w:t>
      </w:r>
      <w:r w:rsidR="00D70C5E">
        <w:rPr>
          <w:i/>
          <w:sz w:val="20"/>
          <w:szCs w:val="20"/>
        </w:rPr>
        <w:t xml:space="preserve"> </w:t>
      </w:r>
      <w:r>
        <w:rPr>
          <w:i/>
          <w:sz w:val="20"/>
          <w:szCs w:val="20"/>
        </w:rPr>
        <w:t xml:space="preserve">nach </w:t>
      </w:r>
      <w:proofErr w:type="spellStart"/>
      <w:r w:rsidRPr="00D70C5E">
        <w:rPr>
          <w:i/>
          <w:smallCaps/>
          <w:sz w:val="20"/>
          <w:szCs w:val="20"/>
        </w:rPr>
        <w:t>Grosser</w:t>
      </w:r>
      <w:proofErr w:type="spellEnd"/>
      <w:r>
        <w:rPr>
          <w:i/>
          <w:sz w:val="20"/>
          <w:szCs w:val="20"/>
        </w:rPr>
        <w:t>, 2008, S.14)</w:t>
      </w:r>
    </w:p>
    <w:p w:rsidR="001C6238" w:rsidRDefault="007F563A" w:rsidP="00B4373A">
      <w:pPr>
        <w:spacing w:after="0" w:line="240" w:lineRule="auto"/>
        <w:rPr>
          <w:i/>
          <w:sz w:val="20"/>
          <w:szCs w:val="20"/>
        </w:rPr>
      </w:pPr>
      <w:r w:rsidRPr="007F563A">
        <w:rPr>
          <w:i/>
          <w:noProof/>
          <w:sz w:val="20"/>
          <w:szCs w:val="20"/>
          <w:lang w:eastAsia="de-DE"/>
        </w:rPr>
        <w:lastRenderedPageBreak/>
        <w:drawing>
          <wp:inline distT="0" distB="0" distL="0" distR="0">
            <wp:extent cx="2914650" cy="1524000"/>
            <wp:effectExtent l="19050" t="0" r="0" b="0"/>
            <wp:docPr id="8" name="Grafik 2" descr="Grafik-1-Superkompens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Superkompensation.jpg"/>
                    <pic:cNvPicPr/>
                  </pic:nvPicPr>
                  <pic:blipFill>
                    <a:blip r:embed="rId6" cstate="print"/>
                    <a:stretch>
                      <a:fillRect/>
                    </a:stretch>
                  </pic:blipFill>
                  <pic:spPr>
                    <a:xfrm>
                      <a:off x="0" y="0"/>
                      <a:ext cx="2914650" cy="1524000"/>
                    </a:xfrm>
                    <a:prstGeom prst="rect">
                      <a:avLst/>
                    </a:prstGeom>
                  </pic:spPr>
                </pic:pic>
              </a:graphicData>
            </a:graphic>
          </wp:inline>
        </w:drawing>
      </w:r>
    </w:p>
    <w:p w:rsidR="00BF1021" w:rsidRDefault="007F563A" w:rsidP="00B4373A">
      <w:pPr>
        <w:spacing w:after="0" w:line="240" w:lineRule="auto"/>
        <w:rPr>
          <w:i/>
          <w:sz w:val="20"/>
          <w:szCs w:val="20"/>
        </w:rPr>
      </w:pPr>
      <w:r w:rsidRPr="00031202">
        <w:rPr>
          <w:b/>
          <w:i/>
          <w:sz w:val="20"/>
          <w:szCs w:val="20"/>
        </w:rPr>
        <w:t xml:space="preserve">Abb. </w:t>
      </w:r>
      <w:r w:rsidR="00B4373A" w:rsidRPr="00031202">
        <w:rPr>
          <w:b/>
          <w:i/>
          <w:sz w:val="20"/>
          <w:szCs w:val="20"/>
        </w:rPr>
        <w:t>2</w:t>
      </w:r>
      <w:r w:rsidRPr="00031202">
        <w:rPr>
          <w:b/>
          <w:i/>
          <w:sz w:val="20"/>
          <w:szCs w:val="20"/>
        </w:rPr>
        <w:t>:</w:t>
      </w:r>
      <w:r w:rsidRPr="001C6238">
        <w:rPr>
          <w:i/>
          <w:sz w:val="20"/>
          <w:szCs w:val="20"/>
        </w:rPr>
        <w:t xml:space="preserve"> </w:t>
      </w:r>
      <w:r>
        <w:rPr>
          <w:i/>
          <w:sz w:val="20"/>
          <w:szCs w:val="20"/>
        </w:rPr>
        <w:t>Das Prinzip der Superkompensation nach einem Belastungs-/Trainingsreiz (vgl.</w:t>
      </w:r>
      <w:r w:rsidR="00BF1021">
        <w:rPr>
          <w:i/>
          <w:sz w:val="20"/>
          <w:szCs w:val="20"/>
        </w:rPr>
        <w:t xml:space="preserve"> Internetquelle 1)</w:t>
      </w:r>
    </w:p>
    <w:p w:rsidR="00BF1021" w:rsidRDefault="00BF1021" w:rsidP="00B4373A">
      <w:pPr>
        <w:spacing w:after="0" w:line="240" w:lineRule="auto"/>
        <w:rPr>
          <w:i/>
          <w:sz w:val="20"/>
          <w:szCs w:val="20"/>
        </w:rPr>
      </w:pPr>
    </w:p>
    <w:p w:rsidR="00BF1021" w:rsidRDefault="00BF1021" w:rsidP="00B4373A">
      <w:pPr>
        <w:spacing w:after="0" w:line="240" w:lineRule="auto"/>
        <w:rPr>
          <w:i/>
          <w:sz w:val="20"/>
          <w:szCs w:val="20"/>
        </w:rPr>
      </w:pPr>
    </w:p>
    <w:p w:rsidR="00BF1021" w:rsidRDefault="00BF1021" w:rsidP="00B4373A">
      <w:pPr>
        <w:spacing w:after="0" w:line="240" w:lineRule="auto"/>
        <w:rPr>
          <w:i/>
          <w:sz w:val="20"/>
          <w:szCs w:val="20"/>
        </w:rPr>
      </w:pPr>
    </w:p>
    <w:p w:rsidR="005140C8" w:rsidRDefault="005140C8" w:rsidP="00B4373A">
      <w:pPr>
        <w:spacing w:after="0" w:line="240" w:lineRule="auto"/>
        <w:rPr>
          <w:i/>
          <w:sz w:val="20"/>
          <w:szCs w:val="20"/>
        </w:rPr>
      </w:pPr>
    </w:p>
    <w:p w:rsidR="001C6238" w:rsidRDefault="001C6238" w:rsidP="00B4373A">
      <w:pPr>
        <w:spacing w:after="0" w:line="240" w:lineRule="auto"/>
        <w:rPr>
          <w:i/>
          <w:sz w:val="20"/>
          <w:szCs w:val="20"/>
        </w:rPr>
      </w:pPr>
    </w:p>
    <w:p w:rsidR="001C6238" w:rsidRDefault="001C6238" w:rsidP="00E73EB2">
      <w:pPr>
        <w:spacing w:after="240"/>
        <w:sectPr w:rsidR="001C6238" w:rsidSect="007F563A">
          <w:type w:val="continuous"/>
          <w:pgSz w:w="11906" w:h="16838"/>
          <w:pgMar w:top="1417" w:right="1417" w:bottom="1134" w:left="1417" w:header="708" w:footer="708" w:gutter="0"/>
          <w:cols w:num="2" w:space="2"/>
          <w:docGrid w:linePitch="360"/>
        </w:sectPr>
      </w:pPr>
    </w:p>
    <w:p w:rsidR="00ED3ABB" w:rsidRDefault="00E13EB5" w:rsidP="00E73EB2">
      <w:pPr>
        <w:spacing w:after="0" w:line="240" w:lineRule="auto"/>
        <w:rPr>
          <w:sz w:val="20"/>
          <w:szCs w:val="20"/>
        </w:rPr>
      </w:pPr>
      <w:r>
        <w:rPr>
          <w:sz w:val="20"/>
          <w:szCs w:val="20"/>
        </w:rPr>
        <w:lastRenderedPageBreak/>
        <w:t>Nicht jede kleine</w:t>
      </w:r>
      <w:r w:rsidR="00E73EB2" w:rsidRPr="00EE61E2">
        <w:rPr>
          <w:sz w:val="20"/>
          <w:szCs w:val="20"/>
        </w:rPr>
        <w:t xml:space="preserve"> </w:t>
      </w:r>
      <w:r w:rsidR="00ED3ABB" w:rsidRPr="00EE61E2">
        <w:rPr>
          <w:sz w:val="20"/>
          <w:szCs w:val="20"/>
        </w:rPr>
        <w:t>Belastung</w:t>
      </w:r>
      <w:r w:rsidR="00E73EB2" w:rsidRPr="00EE61E2">
        <w:rPr>
          <w:sz w:val="20"/>
          <w:szCs w:val="20"/>
        </w:rPr>
        <w:t xml:space="preserve"> löst auch eine Überanpassung aus. Entscheidend </w:t>
      </w:r>
      <w:proofErr w:type="gramStart"/>
      <w:r w:rsidR="00E73EB2" w:rsidRPr="00EE61E2">
        <w:rPr>
          <w:sz w:val="20"/>
          <w:szCs w:val="20"/>
        </w:rPr>
        <w:t>sind</w:t>
      </w:r>
      <w:proofErr w:type="gramEnd"/>
      <w:r w:rsidR="00E73EB2" w:rsidRPr="00EE61E2">
        <w:rPr>
          <w:sz w:val="20"/>
          <w:szCs w:val="20"/>
        </w:rPr>
        <w:t xml:space="preserve"> hierfür die </w:t>
      </w:r>
      <w:r w:rsidR="00E73EB2" w:rsidRPr="002E6300">
        <w:rPr>
          <w:i/>
          <w:sz w:val="20"/>
          <w:szCs w:val="20"/>
        </w:rPr>
        <w:t>Belastung</w:t>
      </w:r>
      <w:r w:rsidR="00ED3ABB" w:rsidRPr="002E6300">
        <w:rPr>
          <w:i/>
          <w:sz w:val="20"/>
          <w:szCs w:val="20"/>
        </w:rPr>
        <w:t>skomponenten Reiz</w:t>
      </w:r>
      <w:r w:rsidR="00E73EB2" w:rsidRPr="002E6300">
        <w:rPr>
          <w:i/>
          <w:sz w:val="20"/>
          <w:szCs w:val="20"/>
        </w:rPr>
        <w:t>intensität</w:t>
      </w:r>
      <w:r w:rsidR="00ED3ABB" w:rsidRPr="002E6300">
        <w:rPr>
          <w:i/>
          <w:sz w:val="20"/>
          <w:szCs w:val="20"/>
        </w:rPr>
        <w:t xml:space="preserve">, </w:t>
      </w:r>
      <w:r w:rsidR="00E73EB2" w:rsidRPr="002E6300">
        <w:rPr>
          <w:i/>
          <w:sz w:val="20"/>
          <w:szCs w:val="20"/>
        </w:rPr>
        <w:t>Reizdichte und Reizdauer</w:t>
      </w:r>
      <w:r>
        <w:rPr>
          <w:sz w:val="20"/>
          <w:szCs w:val="20"/>
        </w:rPr>
        <w:t>. Das einmalige Werfen eines Handballs bringt noch keine Störung des Gleichgewichts mit sich. Erst das wiederholte werfen mit einem schwereren Ball k</w:t>
      </w:r>
      <w:r w:rsidR="002E6300">
        <w:rPr>
          <w:sz w:val="20"/>
          <w:szCs w:val="20"/>
        </w:rPr>
        <w:t xml:space="preserve">ann </w:t>
      </w:r>
      <w:r>
        <w:rPr>
          <w:sz w:val="20"/>
          <w:szCs w:val="20"/>
        </w:rPr>
        <w:t xml:space="preserve">eine </w:t>
      </w:r>
      <w:r w:rsidR="0033248E" w:rsidRPr="002E6300">
        <w:rPr>
          <w:i/>
          <w:sz w:val="20"/>
          <w:szCs w:val="20"/>
        </w:rPr>
        <w:t>trainingswirksame Belastung</w:t>
      </w:r>
      <w:r w:rsidR="0033248E">
        <w:rPr>
          <w:sz w:val="20"/>
          <w:szCs w:val="20"/>
        </w:rPr>
        <w:t xml:space="preserve"> sein.</w:t>
      </w:r>
      <w:r w:rsidR="00CC2B0F" w:rsidRPr="00EE61E2">
        <w:rPr>
          <w:sz w:val="20"/>
          <w:szCs w:val="20"/>
        </w:rPr>
        <w:t xml:space="preserve"> </w:t>
      </w:r>
      <w:r w:rsidR="00E73EB2" w:rsidRPr="00EE61E2">
        <w:rPr>
          <w:sz w:val="20"/>
          <w:szCs w:val="20"/>
        </w:rPr>
        <w:t xml:space="preserve">Im Bezug auf das Krafttraining bedeutet das: Mit wie viel Gewicht </w:t>
      </w:r>
      <w:r w:rsidR="0033248E">
        <w:rPr>
          <w:sz w:val="20"/>
          <w:szCs w:val="20"/>
        </w:rPr>
        <w:t>sollte ich</w:t>
      </w:r>
      <w:r w:rsidR="00E73EB2" w:rsidRPr="00EE61E2">
        <w:rPr>
          <w:sz w:val="20"/>
          <w:szCs w:val="20"/>
        </w:rPr>
        <w:t xml:space="preserve"> die Übung durch</w:t>
      </w:r>
      <w:r w:rsidR="0033248E">
        <w:rPr>
          <w:sz w:val="20"/>
          <w:szCs w:val="20"/>
        </w:rPr>
        <w:t>führen</w:t>
      </w:r>
      <w:r w:rsidR="00E73EB2" w:rsidRPr="00EE61E2">
        <w:rPr>
          <w:sz w:val="20"/>
          <w:szCs w:val="20"/>
        </w:rPr>
        <w:t xml:space="preserve">? Wie lang sind die Pausen zwischen den </w:t>
      </w:r>
      <w:r w:rsidR="0033248E">
        <w:rPr>
          <w:sz w:val="20"/>
          <w:szCs w:val="20"/>
        </w:rPr>
        <w:t xml:space="preserve">einzelnen </w:t>
      </w:r>
      <w:r w:rsidR="00E73EB2" w:rsidRPr="00EE61E2">
        <w:rPr>
          <w:sz w:val="20"/>
          <w:szCs w:val="20"/>
        </w:rPr>
        <w:t>Trainingssätzen? Wie lang ist der Einzelreiz</w:t>
      </w:r>
      <w:r w:rsidR="0033248E">
        <w:rPr>
          <w:sz w:val="20"/>
          <w:szCs w:val="20"/>
        </w:rPr>
        <w:t xml:space="preserve"> (Mache ich die Übung sehr langsam oder sehr schnell)</w:t>
      </w:r>
      <w:r w:rsidR="00E73EB2" w:rsidRPr="00EE61E2">
        <w:rPr>
          <w:sz w:val="20"/>
          <w:szCs w:val="20"/>
        </w:rPr>
        <w:t>? Und wie viele Wiederholungen hat ein Satz?</w:t>
      </w:r>
      <w:r w:rsidR="0033248E">
        <w:rPr>
          <w:sz w:val="20"/>
          <w:szCs w:val="20"/>
        </w:rPr>
        <w:t xml:space="preserve"> </w:t>
      </w:r>
      <w:r w:rsidR="00CC2B0F" w:rsidRPr="00EE61E2">
        <w:rPr>
          <w:sz w:val="20"/>
          <w:szCs w:val="20"/>
        </w:rPr>
        <w:t xml:space="preserve">Als Faustregel für Einsteiger </w:t>
      </w:r>
      <w:r w:rsidR="0033248E">
        <w:rPr>
          <w:sz w:val="20"/>
          <w:szCs w:val="20"/>
        </w:rPr>
        <w:t>ins Krafttraining kannst du dir folgendes merken</w:t>
      </w:r>
      <w:r w:rsidR="00CC2B0F" w:rsidRPr="00EE61E2">
        <w:rPr>
          <w:sz w:val="20"/>
          <w:szCs w:val="20"/>
        </w:rPr>
        <w:t>:</w:t>
      </w:r>
      <w:r w:rsidR="00031202" w:rsidRPr="00EE61E2">
        <w:rPr>
          <w:sz w:val="20"/>
          <w:szCs w:val="20"/>
        </w:rPr>
        <w:t xml:space="preserve"> Man sollte</w:t>
      </w:r>
      <w:r w:rsidR="00CC2B0F" w:rsidRPr="00EE61E2">
        <w:rPr>
          <w:sz w:val="20"/>
          <w:szCs w:val="20"/>
        </w:rPr>
        <w:t xml:space="preserve"> 12-20 Wiederholungen</w:t>
      </w:r>
      <w:r w:rsidR="00EE61E2">
        <w:rPr>
          <w:sz w:val="20"/>
          <w:szCs w:val="20"/>
        </w:rPr>
        <w:t xml:space="preserve"> der Übung (!!)</w:t>
      </w:r>
      <w:r w:rsidR="00CC2B0F" w:rsidRPr="00EE61E2">
        <w:rPr>
          <w:sz w:val="20"/>
          <w:szCs w:val="20"/>
        </w:rPr>
        <w:t xml:space="preserve"> in 3 Sätzen</w:t>
      </w:r>
      <w:r w:rsidR="0033248E">
        <w:rPr>
          <w:sz w:val="20"/>
          <w:szCs w:val="20"/>
        </w:rPr>
        <w:t xml:space="preserve"> hintereinander</w:t>
      </w:r>
      <w:r w:rsidR="00EE61E2">
        <w:rPr>
          <w:sz w:val="20"/>
          <w:szCs w:val="20"/>
        </w:rPr>
        <w:t xml:space="preserve"> (!!)</w:t>
      </w:r>
      <w:r w:rsidR="00CC2B0F" w:rsidRPr="00EE61E2">
        <w:rPr>
          <w:sz w:val="20"/>
          <w:szCs w:val="20"/>
        </w:rPr>
        <w:t xml:space="preserve"> mit dem gleichen Gewicht</w:t>
      </w:r>
      <w:r w:rsidR="00EE61E2">
        <w:rPr>
          <w:sz w:val="20"/>
          <w:szCs w:val="20"/>
        </w:rPr>
        <w:t xml:space="preserve"> (!!)</w:t>
      </w:r>
      <w:r w:rsidR="00CC2B0F" w:rsidRPr="00EE61E2">
        <w:rPr>
          <w:sz w:val="20"/>
          <w:szCs w:val="20"/>
        </w:rPr>
        <w:t xml:space="preserve"> gerade so schaffen.</w:t>
      </w:r>
      <w:r w:rsidR="00031202" w:rsidRPr="00EE61E2">
        <w:rPr>
          <w:sz w:val="20"/>
          <w:szCs w:val="20"/>
        </w:rPr>
        <w:t xml:space="preserve"> Ansonsten </w:t>
      </w:r>
      <w:r w:rsidR="002E6300">
        <w:rPr>
          <w:sz w:val="20"/>
          <w:szCs w:val="20"/>
        </w:rPr>
        <w:t>sollte</w:t>
      </w:r>
      <w:r w:rsidR="00EE61E2">
        <w:rPr>
          <w:sz w:val="20"/>
          <w:szCs w:val="20"/>
        </w:rPr>
        <w:t xml:space="preserve"> man das Gewicht entsprechend </w:t>
      </w:r>
      <w:r w:rsidR="0033248E">
        <w:rPr>
          <w:sz w:val="20"/>
          <w:szCs w:val="20"/>
        </w:rPr>
        <w:t>erhöhen oder vermindern</w:t>
      </w:r>
      <w:r w:rsidR="00EE61E2">
        <w:rPr>
          <w:sz w:val="20"/>
          <w:szCs w:val="20"/>
        </w:rPr>
        <w:t>.</w:t>
      </w:r>
    </w:p>
    <w:p w:rsidR="00330504" w:rsidRDefault="00330504" w:rsidP="00E73EB2">
      <w:pPr>
        <w:spacing w:after="0" w:line="240" w:lineRule="auto"/>
        <w:rPr>
          <w:sz w:val="20"/>
          <w:szCs w:val="20"/>
        </w:rPr>
      </w:pPr>
    </w:p>
    <w:p w:rsidR="00B06B2E" w:rsidRPr="00330504" w:rsidRDefault="00B06B2E" w:rsidP="00E73EB2">
      <w:pPr>
        <w:spacing w:after="0" w:line="240" w:lineRule="auto"/>
        <w:rPr>
          <w:sz w:val="20"/>
          <w:szCs w:val="20"/>
          <w:u w:val="single"/>
        </w:rPr>
      </w:pPr>
      <w:r w:rsidRPr="00330504">
        <w:rPr>
          <w:sz w:val="20"/>
          <w:szCs w:val="20"/>
          <w:u w:val="single"/>
        </w:rPr>
        <w:t xml:space="preserve">Regeln für ein </w:t>
      </w:r>
      <w:r w:rsidR="00330504">
        <w:rPr>
          <w:sz w:val="20"/>
          <w:szCs w:val="20"/>
          <w:u w:val="single"/>
        </w:rPr>
        <w:t xml:space="preserve">gezieltes </w:t>
      </w:r>
      <w:r w:rsidRPr="00330504">
        <w:rPr>
          <w:sz w:val="20"/>
          <w:szCs w:val="20"/>
          <w:u w:val="single"/>
        </w:rPr>
        <w:t>Krafttraining:</w:t>
      </w:r>
    </w:p>
    <w:p w:rsidR="00B06B2E" w:rsidRDefault="00B06B2E" w:rsidP="00E73EB2">
      <w:pPr>
        <w:spacing w:after="0" w:line="240" w:lineRule="auto"/>
        <w:rPr>
          <w:sz w:val="20"/>
          <w:szCs w:val="20"/>
        </w:rPr>
      </w:pPr>
      <w:r>
        <w:rPr>
          <w:sz w:val="20"/>
          <w:szCs w:val="20"/>
        </w:rPr>
        <w:t>1.</w:t>
      </w:r>
      <w:r w:rsidR="00330504">
        <w:rPr>
          <w:sz w:val="20"/>
          <w:szCs w:val="20"/>
        </w:rPr>
        <w:t xml:space="preserve"> Ich führe die Übungen sicher, sauber und konzentriert durch!</w:t>
      </w:r>
    </w:p>
    <w:p w:rsidR="00B06B2E" w:rsidRDefault="00B06B2E" w:rsidP="00E73EB2">
      <w:pPr>
        <w:spacing w:after="0" w:line="240" w:lineRule="auto"/>
        <w:rPr>
          <w:sz w:val="20"/>
          <w:szCs w:val="20"/>
        </w:rPr>
      </w:pPr>
      <w:r>
        <w:rPr>
          <w:sz w:val="20"/>
          <w:szCs w:val="20"/>
        </w:rPr>
        <w:t>2.</w:t>
      </w:r>
      <w:r w:rsidR="00330504">
        <w:rPr>
          <w:sz w:val="20"/>
          <w:szCs w:val="20"/>
        </w:rPr>
        <w:t xml:space="preserve"> Ich nehme nicht zu viel</w:t>
      </w:r>
      <w:r w:rsidR="002E6300">
        <w:rPr>
          <w:sz w:val="20"/>
          <w:szCs w:val="20"/>
        </w:rPr>
        <w:t>/</w:t>
      </w:r>
      <w:r w:rsidR="00330504">
        <w:rPr>
          <w:sz w:val="20"/>
          <w:szCs w:val="20"/>
        </w:rPr>
        <w:t xml:space="preserve"> zu wenig Gewicht! Ich </w:t>
      </w:r>
      <w:r w:rsidR="005140C8">
        <w:rPr>
          <w:sz w:val="20"/>
          <w:szCs w:val="20"/>
        </w:rPr>
        <w:t>schaffe</w:t>
      </w:r>
      <w:r w:rsidR="00330504">
        <w:rPr>
          <w:sz w:val="20"/>
          <w:szCs w:val="20"/>
        </w:rPr>
        <w:t xml:space="preserve"> 3</w:t>
      </w:r>
      <w:r w:rsidR="002E6300">
        <w:rPr>
          <w:sz w:val="20"/>
          <w:szCs w:val="20"/>
        </w:rPr>
        <w:t>mal</w:t>
      </w:r>
      <w:r w:rsidR="00330504">
        <w:rPr>
          <w:sz w:val="20"/>
          <w:szCs w:val="20"/>
        </w:rPr>
        <w:t xml:space="preserve"> </w:t>
      </w:r>
      <w:r w:rsidR="0033248E">
        <w:rPr>
          <w:sz w:val="20"/>
          <w:szCs w:val="20"/>
        </w:rPr>
        <w:t>12-20</w:t>
      </w:r>
      <w:r w:rsidR="00330504">
        <w:rPr>
          <w:sz w:val="20"/>
          <w:szCs w:val="20"/>
        </w:rPr>
        <w:t xml:space="preserve"> Wiederholungen </w:t>
      </w:r>
      <w:r w:rsidR="005140C8">
        <w:rPr>
          <w:sz w:val="20"/>
          <w:szCs w:val="20"/>
        </w:rPr>
        <w:t>bei der Übung</w:t>
      </w:r>
      <w:r w:rsidR="00330504">
        <w:rPr>
          <w:sz w:val="20"/>
          <w:szCs w:val="20"/>
        </w:rPr>
        <w:t>.</w:t>
      </w:r>
    </w:p>
    <w:p w:rsidR="00B06B2E" w:rsidRDefault="00B06B2E" w:rsidP="00E73EB2">
      <w:pPr>
        <w:spacing w:after="0" w:line="240" w:lineRule="auto"/>
        <w:rPr>
          <w:sz w:val="20"/>
          <w:szCs w:val="20"/>
        </w:rPr>
      </w:pPr>
      <w:r>
        <w:rPr>
          <w:sz w:val="20"/>
          <w:szCs w:val="20"/>
        </w:rPr>
        <w:t>3</w:t>
      </w:r>
      <w:r w:rsidR="00330504">
        <w:rPr>
          <w:sz w:val="20"/>
          <w:szCs w:val="20"/>
        </w:rPr>
        <w:t>. Ich wechsele mich mit meinem Partner an der Station ab. Dabei hilft, unterstützt und korrigiert er!</w:t>
      </w:r>
    </w:p>
    <w:p w:rsidR="00B06B2E" w:rsidRDefault="00B06B2E" w:rsidP="00E73EB2">
      <w:pPr>
        <w:spacing w:after="0" w:line="240" w:lineRule="auto"/>
        <w:rPr>
          <w:sz w:val="20"/>
          <w:szCs w:val="20"/>
        </w:rPr>
      </w:pPr>
      <w:r>
        <w:rPr>
          <w:sz w:val="20"/>
          <w:szCs w:val="20"/>
        </w:rPr>
        <w:t>4.</w:t>
      </w:r>
      <w:r w:rsidR="00330504">
        <w:rPr>
          <w:sz w:val="20"/>
          <w:szCs w:val="20"/>
        </w:rPr>
        <w:t xml:space="preserve"> Ich trage meine Ergebnisse sorgfältig in meinen Trainingsplan ein!</w:t>
      </w:r>
    </w:p>
    <w:tbl>
      <w:tblPr>
        <w:tblStyle w:val="Tabellengitternetz"/>
        <w:tblW w:w="0" w:type="auto"/>
        <w:tblLook w:val="04A0"/>
      </w:tblPr>
      <w:tblGrid>
        <w:gridCol w:w="8962"/>
      </w:tblGrid>
      <w:tr w:rsidR="00BF1021" w:rsidTr="00BF1021">
        <w:trPr>
          <w:trHeight w:val="1755"/>
        </w:trPr>
        <w:tc>
          <w:tcPr>
            <w:tcW w:w="8962" w:type="dxa"/>
          </w:tcPr>
          <w:p w:rsidR="00BF1021" w:rsidRPr="001C5710" w:rsidRDefault="00BF1021" w:rsidP="00BF1021">
            <w:pPr>
              <w:spacing w:after="0"/>
              <w:jc w:val="left"/>
              <w:rPr>
                <w:sz w:val="20"/>
                <w:szCs w:val="20"/>
              </w:rPr>
            </w:pPr>
            <w:r w:rsidRPr="001C5710">
              <w:rPr>
                <w:sz w:val="20"/>
                <w:szCs w:val="20"/>
              </w:rPr>
              <w:t>Fragen:</w:t>
            </w:r>
          </w:p>
          <w:p w:rsidR="00BF1021" w:rsidRDefault="00BF1021" w:rsidP="00BF1021">
            <w:pPr>
              <w:pStyle w:val="Listenabsatz"/>
              <w:numPr>
                <w:ilvl w:val="0"/>
                <w:numId w:val="1"/>
              </w:numPr>
              <w:spacing w:after="0" w:line="240" w:lineRule="auto"/>
              <w:ind w:left="714" w:hanging="357"/>
              <w:jc w:val="left"/>
              <w:rPr>
                <w:sz w:val="20"/>
                <w:szCs w:val="20"/>
              </w:rPr>
            </w:pPr>
            <w:r>
              <w:rPr>
                <w:sz w:val="20"/>
                <w:szCs w:val="20"/>
              </w:rPr>
              <w:t>Welche konditionellen Fähigkeiten sind wichtig beim Handball?</w:t>
            </w:r>
          </w:p>
          <w:p w:rsidR="00BF1021" w:rsidRDefault="00BF1021" w:rsidP="00BF1021">
            <w:pPr>
              <w:pStyle w:val="Listenabsatz"/>
              <w:numPr>
                <w:ilvl w:val="0"/>
                <w:numId w:val="1"/>
              </w:numPr>
              <w:spacing w:after="0" w:line="240" w:lineRule="auto"/>
              <w:ind w:left="714" w:hanging="357"/>
              <w:jc w:val="left"/>
              <w:rPr>
                <w:sz w:val="20"/>
                <w:szCs w:val="20"/>
              </w:rPr>
            </w:pPr>
            <w:r>
              <w:rPr>
                <w:sz w:val="20"/>
                <w:szCs w:val="20"/>
              </w:rPr>
              <w:t>Wie kann ich diese Fähigkeiten gezielt verbessern?</w:t>
            </w:r>
          </w:p>
          <w:p w:rsidR="00BF1021" w:rsidRDefault="00BF1021" w:rsidP="00BF1021">
            <w:pPr>
              <w:pStyle w:val="Listenabsatz"/>
              <w:numPr>
                <w:ilvl w:val="0"/>
                <w:numId w:val="1"/>
              </w:numPr>
              <w:spacing w:after="0" w:line="240" w:lineRule="auto"/>
              <w:ind w:left="714" w:hanging="357"/>
              <w:jc w:val="left"/>
              <w:rPr>
                <w:sz w:val="20"/>
                <w:szCs w:val="20"/>
              </w:rPr>
            </w:pPr>
            <w:r>
              <w:rPr>
                <w:sz w:val="20"/>
                <w:szCs w:val="20"/>
              </w:rPr>
              <w:t>Beschreibe den Vorgang der Superkompensation. Welche Phasen gibt es?</w:t>
            </w:r>
          </w:p>
          <w:p w:rsidR="00BF1021" w:rsidRDefault="00BF1021" w:rsidP="00BF1021">
            <w:pPr>
              <w:pStyle w:val="Listenabsatz"/>
              <w:numPr>
                <w:ilvl w:val="0"/>
                <w:numId w:val="1"/>
              </w:numPr>
              <w:spacing w:after="0" w:line="240" w:lineRule="auto"/>
              <w:ind w:left="714" w:hanging="357"/>
              <w:jc w:val="left"/>
              <w:rPr>
                <w:sz w:val="20"/>
                <w:szCs w:val="20"/>
              </w:rPr>
            </w:pPr>
            <w:r>
              <w:rPr>
                <w:sz w:val="20"/>
                <w:szCs w:val="20"/>
              </w:rPr>
              <w:t>Was bedeutet das für die Planung unseres Krafttrainings?</w:t>
            </w:r>
          </w:p>
          <w:p w:rsidR="00BF1021" w:rsidRPr="0078166A" w:rsidRDefault="00BF1021" w:rsidP="00BF1021">
            <w:pPr>
              <w:pStyle w:val="Listenabsatz"/>
              <w:numPr>
                <w:ilvl w:val="0"/>
                <w:numId w:val="1"/>
              </w:numPr>
              <w:spacing w:after="0" w:line="240" w:lineRule="auto"/>
              <w:ind w:left="714" w:hanging="357"/>
              <w:jc w:val="left"/>
              <w:rPr>
                <w:sz w:val="20"/>
                <w:szCs w:val="20"/>
              </w:rPr>
            </w:pPr>
            <w:r>
              <w:rPr>
                <w:sz w:val="20"/>
                <w:szCs w:val="20"/>
              </w:rPr>
              <w:t>Ich möchte meine Wurfkraft durch ein gezieltes Krafttraining der Arme verbessern. Macht es Sinn über einen langen Zeitraum immer wieder mit den gleichen Gewichten/Wiederholungen zu trainieren? Begründe deine Antwort.</w:t>
            </w:r>
          </w:p>
        </w:tc>
      </w:tr>
    </w:tbl>
    <w:p w:rsidR="001C5710" w:rsidRPr="00370DB4" w:rsidRDefault="001C5710" w:rsidP="00BF1021">
      <w:pPr>
        <w:jc w:val="left"/>
      </w:pPr>
    </w:p>
    <w:sectPr w:rsidR="001C5710" w:rsidRPr="00370DB4" w:rsidSect="001C6238">
      <w:type w:val="continuous"/>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F34DE"/>
    <w:multiLevelType w:val="hybridMultilevel"/>
    <w:tmpl w:val="379832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20"/>
  <w:displayHorizontalDrawingGridEvery w:val="2"/>
  <w:characterSpacingControl w:val="doNotCompress"/>
  <w:compat/>
  <w:rsids>
    <w:rsidRoot w:val="0000372C"/>
    <w:rsid w:val="0000372C"/>
    <w:rsid w:val="00010213"/>
    <w:rsid w:val="00031202"/>
    <w:rsid w:val="00047897"/>
    <w:rsid w:val="000F036F"/>
    <w:rsid w:val="0013471B"/>
    <w:rsid w:val="001759EF"/>
    <w:rsid w:val="001C5710"/>
    <w:rsid w:val="001C6238"/>
    <w:rsid w:val="001E2DB4"/>
    <w:rsid w:val="002A6264"/>
    <w:rsid w:val="002E6300"/>
    <w:rsid w:val="00330504"/>
    <w:rsid w:val="0033248E"/>
    <w:rsid w:val="00370DB4"/>
    <w:rsid w:val="003A7357"/>
    <w:rsid w:val="004003E9"/>
    <w:rsid w:val="00417070"/>
    <w:rsid w:val="0049391C"/>
    <w:rsid w:val="005140C8"/>
    <w:rsid w:val="00583333"/>
    <w:rsid w:val="00634BD3"/>
    <w:rsid w:val="00642C37"/>
    <w:rsid w:val="00647317"/>
    <w:rsid w:val="0067244A"/>
    <w:rsid w:val="0078166A"/>
    <w:rsid w:val="007F563A"/>
    <w:rsid w:val="00811C78"/>
    <w:rsid w:val="008F73F8"/>
    <w:rsid w:val="009133A5"/>
    <w:rsid w:val="00B06B2E"/>
    <w:rsid w:val="00B4373A"/>
    <w:rsid w:val="00B9595F"/>
    <w:rsid w:val="00BC582D"/>
    <w:rsid w:val="00BD633C"/>
    <w:rsid w:val="00BF1021"/>
    <w:rsid w:val="00CC2B0F"/>
    <w:rsid w:val="00D43CE1"/>
    <w:rsid w:val="00D56E5B"/>
    <w:rsid w:val="00D57591"/>
    <w:rsid w:val="00D70C5E"/>
    <w:rsid w:val="00D9226A"/>
    <w:rsid w:val="00DC1016"/>
    <w:rsid w:val="00E11DAB"/>
    <w:rsid w:val="00E13EB5"/>
    <w:rsid w:val="00E73EB2"/>
    <w:rsid w:val="00ED3ABB"/>
    <w:rsid w:val="00EE61E2"/>
    <w:rsid w:val="00FB22F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244A"/>
    <w:pPr>
      <w:spacing w:after="200" w:line="360" w:lineRule="auto"/>
      <w:jc w:val="both"/>
    </w:pPr>
    <w:rPr>
      <w:sz w:val="24"/>
      <w:szCs w:val="22"/>
      <w:lang w:eastAsia="en-US"/>
    </w:rPr>
  </w:style>
  <w:style w:type="paragraph" w:styleId="berschrift1">
    <w:name w:val="heading 1"/>
    <w:basedOn w:val="Standard"/>
    <w:next w:val="Standard"/>
    <w:link w:val="berschrift1Zchn"/>
    <w:uiPriority w:val="99"/>
    <w:qFormat/>
    <w:rsid w:val="00BC582D"/>
    <w:pPr>
      <w:keepNext/>
      <w:keepLines/>
      <w:spacing w:before="480" w:after="0"/>
      <w:jc w:val="left"/>
      <w:outlineLvl w:val="0"/>
    </w:pPr>
    <w:rPr>
      <w:b/>
      <w:bCs/>
      <w:color w:val="365F91"/>
      <w:sz w:val="28"/>
      <w:szCs w:val="28"/>
      <w:lang w:eastAsia="de-DE"/>
    </w:rPr>
  </w:style>
  <w:style w:type="paragraph" w:styleId="berschrift2">
    <w:name w:val="heading 2"/>
    <w:basedOn w:val="Standard"/>
    <w:next w:val="Standard"/>
    <w:link w:val="berschrift2Zchn"/>
    <w:uiPriority w:val="99"/>
    <w:qFormat/>
    <w:rsid w:val="00BC582D"/>
    <w:pPr>
      <w:keepNext/>
      <w:keepLines/>
      <w:spacing w:before="200" w:after="0"/>
      <w:jc w:val="left"/>
      <w:outlineLvl w:val="1"/>
    </w:pPr>
    <w:rPr>
      <w:b/>
      <w:bCs/>
      <w:color w:val="4F81BD"/>
      <w:sz w:val="26"/>
      <w:szCs w:val="26"/>
      <w:lang w:eastAsia="de-DE"/>
    </w:rPr>
  </w:style>
  <w:style w:type="paragraph" w:styleId="berschrift3">
    <w:name w:val="heading 3"/>
    <w:basedOn w:val="Standard"/>
    <w:next w:val="Standard"/>
    <w:link w:val="berschrift3Zchn"/>
    <w:uiPriority w:val="99"/>
    <w:qFormat/>
    <w:rsid w:val="00BC582D"/>
    <w:pPr>
      <w:keepNext/>
      <w:keepLines/>
      <w:spacing w:before="200" w:after="0"/>
      <w:outlineLvl w:val="2"/>
    </w:pPr>
    <w:rPr>
      <w:b/>
      <w:bCs/>
      <w:color w:val="4F81BD"/>
      <w:szCs w:val="20"/>
      <w:lang w:eastAsia="de-DE"/>
    </w:rPr>
  </w:style>
  <w:style w:type="paragraph" w:styleId="berschrift4">
    <w:name w:val="heading 4"/>
    <w:aliases w:val="Überschrift HA1"/>
    <w:basedOn w:val="Standard"/>
    <w:next w:val="Standard"/>
    <w:link w:val="berschrift4Zchn"/>
    <w:unhideWhenUsed/>
    <w:qFormat/>
    <w:rsid w:val="00BC582D"/>
    <w:pPr>
      <w:keepNext/>
      <w:spacing w:before="240" w:after="60"/>
      <w:outlineLvl w:val="3"/>
    </w:pPr>
    <w:rPr>
      <w:rFonts w:eastAsia="Times New Roman"/>
      <w:b/>
      <w:bCs/>
      <w:sz w:val="28"/>
      <w:szCs w:val="28"/>
    </w:rPr>
  </w:style>
  <w:style w:type="paragraph" w:styleId="berschrift5">
    <w:name w:val="heading 5"/>
    <w:basedOn w:val="Standard"/>
    <w:next w:val="Standard"/>
    <w:link w:val="berschrift5Zchn"/>
    <w:unhideWhenUsed/>
    <w:qFormat/>
    <w:rsid w:val="00BC582D"/>
    <w:pPr>
      <w:spacing w:before="240" w:after="60"/>
      <w:outlineLvl w:val="4"/>
    </w:pPr>
    <w:rPr>
      <w:rFonts w:ascii="Calibri" w:eastAsia="Times New Roman" w:hAnsi="Calibri"/>
      <w:b/>
      <w:bCs/>
      <w:i/>
      <w:iCs/>
      <w:sz w:val="26"/>
      <w:szCs w:val="26"/>
    </w:rPr>
  </w:style>
  <w:style w:type="paragraph" w:styleId="berschrift6">
    <w:name w:val="heading 6"/>
    <w:basedOn w:val="Standard"/>
    <w:next w:val="Standard"/>
    <w:link w:val="berschrift6Zchn"/>
    <w:unhideWhenUsed/>
    <w:qFormat/>
    <w:rsid w:val="00BC582D"/>
    <w:pPr>
      <w:spacing w:before="240" w:after="60"/>
      <w:outlineLvl w:val="5"/>
    </w:pPr>
    <w:rPr>
      <w:rFonts w:ascii="Calibri" w:eastAsia="Times New Roman" w:hAnsi="Calibri"/>
      <w:b/>
      <w:bCs/>
      <w:sz w:val="20"/>
      <w:szCs w:val="20"/>
    </w:rPr>
  </w:style>
  <w:style w:type="paragraph" w:styleId="berschrift7">
    <w:name w:val="heading 7"/>
    <w:basedOn w:val="Standard"/>
    <w:next w:val="Standard"/>
    <w:link w:val="berschrift7Zchn"/>
    <w:unhideWhenUsed/>
    <w:qFormat/>
    <w:rsid w:val="00BC582D"/>
    <w:pPr>
      <w:spacing w:before="240" w:after="60"/>
      <w:outlineLvl w:val="6"/>
    </w:pPr>
    <w:rPr>
      <w:rFonts w:ascii="Calibri" w:eastAsia="Times New Roman" w:hAnsi="Calibri"/>
      <w:szCs w:val="24"/>
    </w:rPr>
  </w:style>
  <w:style w:type="paragraph" w:styleId="berschrift8">
    <w:name w:val="heading 8"/>
    <w:basedOn w:val="Standard"/>
    <w:next w:val="Standard"/>
    <w:link w:val="berschrift8Zchn"/>
    <w:unhideWhenUsed/>
    <w:qFormat/>
    <w:rsid w:val="00BC582D"/>
    <w:pPr>
      <w:spacing w:before="240" w:after="60"/>
      <w:outlineLvl w:val="7"/>
    </w:pPr>
    <w:rPr>
      <w:rFonts w:ascii="Calibri" w:eastAsia="Times New Roman" w:hAnsi="Calibri"/>
      <w:i/>
      <w:iCs/>
      <w:szCs w:val="24"/>
    </w:rPr>
  </w:style>
  <w:style w:type="paragraph" w:styleId="berschrift9">
    <w:name w:val="heading 9"/>
    <w:basedOn w:val="Standard"/>
    <w:next w:val="Standard"/>
    <w:link w:val="berschrift9Zchn"/>
    <w:unhideWhenUsed/>
    <w:qFormat/>
    <w:rsid w:val="00BC582D"/>
    <w:pPr>
      <w:spacing w:before="240" w:after="60"/>
      <w:outlineLvl w:val="8"/>
    </w:pPr>
    <w:rPr>
      <w:rFonts w:ascii="Cambria" w:eastAsia="Times New Roman" w:hAnsi="Cambria"/>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BC582D"/>
    <w:rPr>
      <w:rFonts w:ascii="Arial" w:hAnsi="Arial" w:cs="Times New Roman"/>
      <w:b/>
      <w:bCs/>
      <w:color w:val="365F91"/>
      <w:sz w:val="28"/>
      <w:szCs w:val="28"/>
    </w:rPr>
  </w:style>
  <w:style w:type="character" w:customStyle="1" w:styleId="berschrift2Zchn">
    <w:name w:val="Überschrift 2 Zchn"/>
    <w:basedOn w:val="Absatz-Standardschriftart"/>
    <w:link w:val="berschrift2"/>
    <w:uiPriority w:val="99"/>
    <w:rsid w:val="00BC582D"/>
    <w:rPr>
      <w:rFonts w:ascii="Arial" w:hAnsi="Arial" w:cs="Times New Roman"/>
      <w:b/>
      <w:bCs/>
      <w:color w:val="4F81BD"/>
      <w:sz w:val="26"/>
      <w:szCs w:val="26"/>
    </w:rPr>
  </w:style>
  <w:style w:type="character" w:customStyle="1" w:styleId="berschrift3Zchn">
    <w:name w:val="Überschrift 3 Zchn"/>
    <w:basedOn w:val="Absatz-Standardschriftart"/>
    <w:link w:val="berschrift3"/>
    <w:uiPriority w:val="99"/>
    <w:rsid w:val="00BC582D"/>
    <w:rPr>
      <w:rFonts w:ascii="Arial" w:hAnsi="Arial" w:cs="Times New Roman"/>
      <w:b/>
      <w:bCs/>
      <w:color w:val="4F81BD"/>
      <w:sz w:val="24"/>
    </w:rPr>
  </w:style>
  <w:style w:type="character" w:customStyle="1" w:styleId="berschrift4Zchn">
    <w:name w:val="Überschrift 4 Zchn"/>
    <w:aliases w:val="Überschrift HA1 Zchn"/>
    <w:basedOn w:val="Absatz-Standardschriftart"/>
    <w:link w:val="berschrift4"/>
    <w:rsid w:val="00BC582D"/>
    <w:rPr>
      <w:rFonts w:eastAsia="Times New Roman"/>
      <w:b/>
      <w:bCs/>
      <w:sz w:val="28"/>
      <w:szCs w:val="28"/>
      <w:lang w:eastAsia="en-US"/>
    </w:rPr>
  </w:style>
  <w:style w:type="character" w:customStyle="1" w:styleId="berschrift5Zchn">
    <w:name w:val="Überschrift 5 Zchn"/>
    <w:basedOn w:val="Absatz-Standardschriftart"/>
    <w:link w:val="berschrift5"/>
    <w:rsid w:val="00BC582D"/>
    <w:rPr>
      <w:rFonts w:ascii="Calibri" w:eastAsia="Times New Roman" w:hAnsi="Calibri" w:cs="Times New Roman"/>
      <w:b/>
      <w:bCs/>
      <w:i/>
      <w:iCs/>
      <w:sz w:val="26"/>
      <w:szCs w:val="26"/>
      <w:lang w:eastAsia="en-US"/>
    </w:rPr>
  </w:style>
  <w:style w:type="character" w:customStyle="1" w:styleId="berschrift6Zchn">
    <w:name w:val="Überschrift 6 Zchn"/>
    <w:basedOn w:val="Absatz-Standardschriftart"/>
    <w:link w:val="berschrift6"/>
    <w:rsid w:val="00BC582D"/>
    <w:rPr>
      <w:rFonts w:ascii="Calibri" w:eastAsia="Times New Roman" w:hAnsi="Calibri" w:cs="Times New Roman"/>
      <w:b/>
      <w:bCs/>
      <w:lang w:eastAsia="en-US"/>
    </w:rPr>
  </w:style>
  <w:style w:type="character" w:customStyle="1" w:styleId="berschrift7Zchn">
    <w:name w:val="Überschrift 7 Zchn"/>
    <w:basedOn w:val="Absatz-Standardschriftart"/>
    <w:link w:val="berschrift7"/>
    <w:rsid w:val="00BC582D"/>
    <w:rPr>
      <w:rFonts w:ascii="Calibri" w:eastAsia="Times New Roman" w:hAnsi="Calibri" w:cs="Times New Roman"/>
      <w:sz w:val="24"/>
      <w:szCs w:val="24"/>
      <w:lang w:eastAsia="en-US"/>
    </w:rPr>
  </w:style>
  <w:style w:type="character" w:customStyle="1" w:styleId="berschrift8Zchn">
    <w:name w:val="Überschrift 8 Zchn"/>
    <w:basedOn w:val="Absatz-Standardschriftart"/>
    <w:link w:val="berschrift8"/>
    <w:rsid w:val="00BC582D"/>
    <w:rPr>
      <w:rFonts w:ascii="Calibri" w:eastAsia="Times New Roman" w:hAnsi="Calibri" w:cs="Times New Roman"/>
      <w:i/>
      <w:iCs/>
      <w:sz w:val="24"/>
      <w:szCs w:val="24"/>
      <w:lang w:eastAsia="en-US"/>
    </w:rPr>
  </w:style>
  <w:style w:type="character" w:customStyle="1" w:styleId="berschrift9Zchn">
    <w:name w:val="Überschrift 9 Zchn"/>
    <w:basedOn w:val="Absatz-Standardschriftart"/>
    <w:link w:val="berschrift9"/>
    <w:rsid w:val="00BC582D"/>
    <w:rPr>
      <w:rFonts w:ascii="Cambria" w:eastAsia="Times New Roman" w:hAnsi="Cambria" w:cs="Times New Roman"/>
      <w:lang w:eastAsia="en-US"/>
    </w:rPr>
  </w:style>
  <w:style w:type="paragraph" w:styleId="Untertitel">
    <w:name w:val="Subtitle"/>
    <w:basedOn w:val="Standard"/>
    <w:next w:val="Standard"/>
    <w:link w:val="UntertitelZchn"/>
    <w:uiPriority w:val="99"/>
    <w:qFormat/>
    <w:rsid w:val="00BC582D"/>
    <w:pPr>
      <w:numPr>
        <w:ilvl w:val="1"/>
      </w:numPr>
      <w:jc w:val="left"/>
    </w:pPr>
    <w:rPr>
      <w:i/>
      <w:iCs/>
      <w:color w:val="4F81BD"/>
      <w:spacing w:val="15"/>
      <w:szCs w:val="24"/>
      <w:lang w:eastAsia="de-DE"/>
    </w:rPr>
  </w:style>
  <w:style w:type="character" w:customStyle="1" w:styleId="UntertitelZchn">
    <w:name w:val="Untertitel Zchn"/>
    <w:basedOn w:val="Absatz-Standardschriftart"/>
    <w:link w:val="Untertitel"/>
    <w:uiPriority w:val="99"/>
    <w:rsid w:val="00BC582D"/>
    <w:rPr>
      <w:rFonts w:ascii="Arial" w:hAnsi="Arial" w:cs="Times New Roman"/>
      <w:i/>
      <w:iCs/>
      <w:color w:val="4F81BD"/>
      <w:spacing w:val="15"/>
      <w:sz w:val="24"/>
      <w:szCs w:val="24"/>
    </w:rPr>
  </w:style>
  <w:style w:type="paragraph" w:styleId="KeinLeerraum">
    <w:name w:val="No Spacing"/>
    <w:aliases w:val="Überschrift HA2"/>
    <w:uiPriority w:val="1"/>
    <w:qFormat/>
    <w:rsid w:val="00BC582D"/>
    <w:pPr>
      <w:jc w:val="both"/>
    </w:pPr>
    <w:rPr>
      <w:b/>
      <w:sz w:val="24"/>
      <w:szCs w:val="22"/>
      <w:lang w:eastAsia="en-US"/>
    </w:rPr>
  </w:style>
  <w:style w:type="paragraph" w:styleId="Listenabsatz">
    <w:name w:val="List Paragraph"/>
    <w:basedOn w:val="Standard"/>
    <w:uiPriority w:val="99"/>
    <w:qFormat/>
    <w:rsid w:val="00BC582D"/>
    <w:pPr>
      <w:ind w:left="720"/>
      <w:contextualSpacing/>
    </w:pPr>
  </w:style>
  <w:style w:type="paragraph" w:styleId="Inhaltsverzeichnisberschrift">
    <w:name w:val="TOC Heading"/>
    <w:basedOn w:val="berschrift1"/>
    <w:next w:val="Standard"/>
    <w:uiPriority w:val="39"/>
    <w:semiHidden/>
    <w:unhideWhenUsed/>
    <w:qFormat/>
    <w:rsid w:val="00BC582D"/>
    <w:pPr>
      <w:outlineLvl w:val="9"/>
    </w:pPr>
    <w:rPr>
      <w:rFonts w:ascii="Cambria" w:eastAsia="Times New Roman" w:hAnsi="Cambria"/>
      <w:lang w:eastAsia="en-US"/>
    </w:rPr>
  </w:style>
  <w:style w:type="character" w:styleId="Hervorhebung">
    <w:name w:val="Emphasis"/>
    <w:basedOn w:val="Absatz-Standardschriftart"/>
    <w:qFormat/>
    <w:locked/>
    <w:rsid w:val="00E11DAB"/>
    <w:rPr>
      <w:rFonts w:ascii="Times New Roman" w:hAnsi="Times New Roman"/>
      <w:iCs/>
      <w:sz w:val="24"/>
    </w:rPr>
  </w:style>
  <w:style w:type="table" w:styleId="Tabellengitternetz">
    <w:name w:val="Table Grid"/>
    <w:basedOn w:val="NormaleTabelle"/>
    <w:uiPriority w:val="59"/>
    <w:rsid w:val="00370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1C57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5710"/>
    <w:rPr>
      <w:rFonts w:ascii="Tahoma" w:hAnsi="Tahoma" w:cs="Tahoma"/>
      <w:sz w:val="16"/>
      <w:szCs w:val="16"/>
      <w:lang w:eastAsia="en-US"/>
    </w:rPr>
  </w:style>
  <w:style w:type="character" w:styleId="Hyperlink">
    <w:name w:val="Hyperlink"/>
    <w:basedOn w:val="Absatz-Standardschriftart"/>
    <w:uiPriority w:val="99"/>
    <w:unhideWhenUsed/>
    <w:rsid w:val="001C62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A874F-12E0-47A3-8AA6-849474B4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2</cp:revision>
  <dcterms:created xsi:type="dcterms:W3CDTF">2014-01-18T20:27:00Z</dcterms:created>
  <dcterms:modified xsi:type="dcterms:W3CDTF">2014-01-18T20:27:00Z</dcterms:modified>
</cp:coreProperties>
</file>